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364" w:rsidRDefault="00CF2364"/>
    <w:p w:rsidR="00CF2364" w:rsidRDefault="00CF2364" w:rsidP="00CF2364">
      <w:pPr>
        <w:pStyle w:val="NormalWeb"/>
        <w:ind w:left="1100"/>
      </w:pPr>
      <w:r>
        <w:rPr>
          <w:rFonts w:ascii="Times New Roman" w:hAnsi="Times New Roman"/>
          <w:sz w:val="28"/>
          <w:szCs w:val="28"/>
        </w:rPr>
        <w:t>1.</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Number</w:t>
      </w:r>
      <w:proofErr w:type="gramEnd"/>
      <w:r>
        <w:rPr>
          <w:rFonts w:ascii="Times New Roman" w:hAnsi="Times New Roman"/>
          <w:sz w:val="28"/>
          <w:szCs w:val="28"/>
        </w:rPr>
        <w:t xml:space="preserve"> of </w:t>
      </w:r>
      <w:proofErr w:type="spellStart"/>
      <w:r>
        <w:rPr>
          <w:rFonts w:ascii="Times New Roman" w:hAnsi="Times New Roman"/>
          <w:sz w:val="28"/>
          <w:szCs w:val="28"/>
        </w:rPr>
        <w:t>Iphone</w:t>
      </w:r>
      <w:proofErr w:type="spellEnd"/>
      <w:r>
        <w:rPr>
          <w:rFonts w:ascii="Times New Roman" w:hAnsi="Times New Roman"/>
          <w:sz w:val="28"/>
          <w:szCs w:val="28"/>
        </w:rPr>
        <w:t xml:space="preserve"> users in Thailand increase from 197751 users in March 2011 to 422137 users in March 2012. It shows that the growth of </w:t>
      </w:r>
      <w:proofErr w:type="spellStart"/>
      <w:r>
        <w:rPr>
          <w:rFonts w:ascii="Times New Roman" w:hAnsi="Times New Roman"/>
          <w:sz w:val="28"/>
          <w:szCs w:val="28"/>
        </w:rPr>
        <w:t>Iphone</w:t>
      </w:r>
      <w:proofErr w:type="spellEnd"/>
      <w:r>
        <w:rPr>
          <w:rFonts w:ascii="Times New Roman" w:hAnsi="Times New Roman"/>
          <w:sz w:val="28"/>
          <w:szCs w:val="28"/>
        </w:rPr>
        <w:t xml:space="preserve"> users equal to 113.47% compare to last year.</w:t>
      </w:r>
    </w:p>
    <w:p w:rsidR="00CF2364" w:rsidRDefault="00CF2364" w:rsidP="00CF2364">
      <w:pPr>
        <w:pStyle w:val="NormalWeb"/>
        <w:ind w:left="1100"/>
      </w:pPr>
      <w:r>
        <w:rPr>
          <w:rFonts w:ascii="Times New Roman" w:hAnsi="Times New Roman"/>
          <w:sz w:val="28"/>
          <w:szCs w:val="28"/>
        </w:rPr>
        <w:t>2.</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Thailand</w:t>
      </w:r>
      <w:proofErr w:type="gramEnd"/>
      <w:r>
        <w:rPr>
          <w:rFonts w:ascii="Times New Roman" w:hAnsi="Times New Roman"/>
          <w:sz w:val="28"/>
          <w:szCs w:val="28"/>
        </w:rPr>
        <w:t xml:space="preserve"> Internet Users has grown from 3.98 million people in 2009 to be 6.15 million people in 2011 and it’s growth for 26.77% liken to 2010.</w:t>
      </w:r>
    </w:p>
    <w:p w:rsidR="00CF2364" w:rsidRDefault="00CF2364" w:rsidP="00CF2364">
      <w:pPr>
        <w:pStyle w:val="NormalWeb"/>
        <w:ind w:left="1100"/>
      </w:pPr>
      <w:r>
        <w:rPr>
          <w:rFonts w:ascii="Times New Roman" w:hAnsi="Times New Roman"/>
          <w:sz w:val="28"/>
          <w:szCs w:val="28"/>
        </w:rPr>
        <w:t>3.</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Beer</w:t>
      </w:r>
      <w:proofErr w:type="gramEnd"/>
      <w:r>
        <w:rPr>
          <w:rFonts w:ascii="Times New Roman" w:hAnsi="Times New Roman"/>
          <w:sz w:val="28"/>
          <w:szCs w:val="28"/>
        </w:rPr>
        <w:t xml:space="preserve"> consumption in Thailand was increasing from 1165 million </w:t>
      </w:r>
      <w:proofErr w:type="spellStart"/>
      <w:r>
        <w:rPr>
          <w:rFonts w:ascii="Times New Roman" w:hAnsi="Times New Roman"/>
          <w:sz w:val="28"/>
          <w:szCs w:val="28"/>
        </w:rPr>
        <w:t>liters</w:t>
      </w:r>
      <w:proofErr w:type="spellEnd"/>
      <w:r>
        <w:rPr>
          <w:rFonts w:ascii="Times New Roman" w:hAnsi="Times New Roman"/>
          <w:sz w:val="28"/>
          <w:szCs w:val="28"/>
        </w:rPr>
        <w:t xml:space="preserve"> in 2000 reach to 2209 million </w:t>
      </w:r>
      <w:proofErr w:type="spellStart"/>
      <w:r>
        <w:rPr>
          <w:rFonts w:ascii="Times New Roman" w:hAnsi="Times New Roman"/>
          <w:sz w:val="28"/>
          <w:szCs w:val="28"/>
        </w:rPr>
        <w:t>liters</w:t>
      </w:r>
      <w:proofErr w:type="spellEnd"/>
      <w:r>
        <w:rPr>
          <w:rFonts w:ascii="Times New Roman" w:hAnsi="Times New Roman"/>
          <w:sz w:val="28"/>
          <w:szCs w:val="28"/>
        </w:rPr>
        <w:t xml:space="preserve"> in 2008. </w:t>
      </w:r>
      <w:proofErr w:type="gramStart"/>
      <w:r>
        <w:rPr>
          <w:rFonts w:ascii="Times New Roman" w:hAnsi="Times New Roman"/>
          <w:sz w:val="28"/>
          <w:szCs w:val="28"/>
        </w:rPr>
        <w:t>It almost twice of growth during in 8 years.</w:t>
      </w:r>
      <w:proofErr w:type="gramEnd"/>
    </w:p>
    <w:p w:rsidR="00CF2364" w:rsidRDefault="00CF2364" w:rsidP="00CF2364">
      <w:pPr>
        <w:pStyle w:val="NormalWeb"/>
        <w:ind w:left="1100"/>
      </w:pPr>
      <w:r>
        <w:rPr>
          <w:rFonts w:ascii="Times New Roman" w:hAnsi="Times New Roman"/>
          <w:sz w:val="28"/>
          <w:szCs w:val="28"/>
        </w:rPr>
        <w:t>4.</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Shopping</w:t>
      </w:r>
      <w:proofErr w:type="gramEnd"/>
      <w:r>
        <w:rPr>
          <w:rFonts w:ascii="Times New Roman" w:hAnsi="Times New Roman"/>
          <w:sz w:val="28"/>
          <w:szCs w:val="28"/>
        </w:rPr>
        <w:t xml:space="preserve"> online of Tops supermarket is successful. It has online order expand 215 % compare with last quarter.</w:t>
      </w:r>
    </w:p>
    <w:p w:rsidR="00CF2364" w:rsidRDefault="00CF2364" w:rsidP="00CF2364">
      <w:pPr>
        <w:pStyle w:val="NormalWeb"/>
        <w:ind w:left="1100"/>
      </w:pPr>
      <w:r>
        <w:rPr>
          <w:rFonts w:ascii="Times New Roman" w:hAnsi="Times New Roman"/>
          <w:sz w:val="28"/>
          <w:szCs w:val="28"/>
        </w:rPr>
        <w:t>5.</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Export</w:t>
      </w:r>
      <w:proofErr w:type="gramEnd"/>
      <w:r>
        <w:rPr>
          <w:rFonts w:ascii="Times New Roman" w:hAnsi="Times New Roman"/>
          <w:sz w:val="28"/>
          <w:szCs w:val="28"/>
        </w:rPr>
        <w:t xml:space="preserve"> of Thai rice has been dropped 45 % in first 6 months compare to last year.</w:t>
      </w:r>
    </w:p>
    <w:p w:rsidR="00CF2364" w:rsidRDefault="00CF2364" w:rsidP="00CF2364">
      <w:pPr>
        <w:pStyle w:val="NormalWeb"/>
        <w:ind w:left="1100"/>
      </w:pPr>
      <w:r>
        <w:rPr>
          <w:rFonts w:ascii="Times New Roman" w:hAnsi="Times New Roman"/>
          <w:sz w:val="28"/>
          <w:szCs w:val="28"/>
        </w:rPr>
        <w:t>6.</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international tourists in Thailand has increased for 6.7 million people since 1998 to 2007</w:t>
      </w:r>
    </w:p>
    <w:p w:rsidR="00CF2364" w:rsidRDefault="00CF2364" w:rsidP="00CF2364">
      <w:pPr>
        <w:pStyle w:val="NormalWeb"/>
        <w:ind w:left="1100"/>
      </w:pPr>
      <w:r>
        <w:rPr>
          <w:rFonts w:ascii="Times New Roman" w:hAnsi="Times New Roman"/>
          <w:sz w:val="28"/>
          <w:szCs w:val="28"/>
        </w:rPr>
        <w:t>7.</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Thailand</w:t>
      </w:r>
      <w:proofErr w:type="gramEnd"/>
      <w:r>
        <w:rPr>
          <w:rFonts w:ascii="Times New Roman" w:hAnsi="Times New Roman"/>
          <w:sz w:val="28"/>
          <w:szCs w:val="28"/>
        </w:rPr>
        <w:t xml:space="preserve"> increased in import of fuel lubricant from 24916 million dollars in 2009 to 43713 million dollars in 2011.</w:t>
      </w:r>
    </w:p>
    <w:p w:rsidR="00CF2364" w:rsidRDefault="00CF2364" w:rsidP="00CF2364">
      <w:pPr>
        <w:pStyle w:val="NormalWeb"/>
        <w:ind w:left="1100"/>
      </w:pPr>
      <w:r>
        <w:rPr>
          <w:rFonts w:ascii="Times New Roman" w:hAnsi="Times New Roman"/>
          <w:sz w:val="28"/>
          <w:szCs w:val="28"/>
        </w:rPr>
        <w:t>8.</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It</w:t>
      </w:r>
      <w:proofErr w:type="gramEnd"/>
      <w:r>
        <w:rPr>
          <w:rFonts w:ascii="Times New Roman" w:hAnsi="Times New Roman"/>
          <w:sz w:val="28"/>
          <w:szCs w:val="28"/>
        </w:rPr>
        <w:t xml:space="preserve"> expanded in exercising for female from 25.3% in 2003 to 26.7 % in 2006.</w:t>
      </w:r>
    </w:p>
    <w:p w:rsidR="00CF2364" w:rsidRDefault="00CF2364" w:rsidP="00CF2364">
      <w:pPr>
        <w:pStyle w:val="NormalWeb"/>
        <w:ind w:left="1100"/>
      </w:pPr>
      <w:r>
        <w:rPr>
          <w:rFonts w:ascii="Times New Roman" w:hAnsi="Times New Roman"/>
          <w:sz w:val="28"/>
          <w:szCs w:val="28"/>
        </w:rPr>
        <w:t>9.</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Recognizing</w:t>
      </w:r>
      <w:proofErr w:type="gramEnd"/>
      <w:r>
        <w:rPr>
          <w:rFonts w:ascii="Times New Roman" w:hAnsi="Times New Roman"/>
          <w:sz w:val="28"/>
          <w:szCs w:val="28"/>
        </w:rPr>
        <w:t xml:space="preserve"> the reading </w:t>
      </w:r>
      <w:proofErr w:type="spellStart"/>
      <w:r>
        <w:rPr>
          <w:rFonts w:ascii="Times New Roman" w:hAnsi="Times New Roman"/>
          <w:sz w:val="28"/>
          <w:szCs w:val="28"/>
        </w:rPr>
        <w:t>behavior</w:t>
      </w:r>
      <w:proofErr w:type="spellEnd"/>
      <w:r>
        <w:rPr>
          <w:rFonts w:ascii="Times New Roman" w:hAnsi="Times New Roman"/>
          <w:sz w:val="28"/>
          <w:szCs w:val="28"/>
        </w:rPr>
        <w:t xml:space="preserve"> of Thai’s people, it shows an increasing trend from 61.2 % in 2003 to 69.8 in 2005.</w:t>
      </w:r>
    </w:p>
    <w:p w:rsidR="00CF2364" w:rsidRDefault="00CF2364" w:rsidP="00CF2364">
      <w:pPr>
        <w:pStyle w:val="NormalWeb"/>
        <w:ind w:left="1100"/>
      </w:pPr>
      <w:r>
        <w:rPr>
          <w:rFonts w:ascii="Times New Roman" w:hAnsi="Times New Roman"/>
          <w:sz w:val="28"/>
          <w:szCs w:val="28"/>
        </w:rPr>
        <w:t>10.</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It</w:t>
      </w:r>
      <w:proofErr w:type="gramEnd"/>
      <w:r>
        <w:rPr>
          <w:rFonts w:ascii="Times New Roman" w:hAnsi="Times New Roman"/>
          <w:sz w:val="28"/>
          <w:szCs w:val="28"/>
        </w:rPr>
        <w:t xml:space="preserve"> has increased from 6.44% in 2001 to 7.62% in 2009 for smoking children in Thailand with ages around 15-18 years.</w:t>
      </w:r>
    </w:p>
    <w:p w:rsidR="00CF2364" w:rsidRDefault="00CF2364" w:rsidP="00CF2364">
      <w:pPr>
        <w:pStyle w:val="NormalWeb"/>
        <w:ind w:left="1100"/>
      </w:pPr>
      <w:r>
        <w:rPr>
          <w:rFonts w:ascii="Times New Roman" w:hAnsi="Times New Roman"/>
          <w:sz w:val="28"/>
          <w:szCs w:val="28"/>
        </w:rPr>
        <w:t>11.</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rate of commit suicide in South Korea increases to be 49 people of one hundred thousand people compare to a year in 2548, which accounted for 45.1, while female suicide ratio of 21.4 person of one hundred thousand people, comparing with five years ago, the ratio in this group was 18.6 people.</w:t>
      </w:r>
    </w:p>
    <w:p w:rsidR="00CF2364" w:rsidRDefault="00CF2364" w:rsidP="00CF2364">
      <w:pPr>
        <w:pStyle w:val="NormalWeb"/>
        <w:ind w:left="1100"/>
      </w:pPr>
      <w:r>
        <w:rPr>
          <w:rFonts w:ascii="Times New Roman" w:hAnsi="Times New Roman"/>
          <w:sz w:val="28"/>
          <w:szCs w:val="28"/>
        </w:rPr>
        <w:t>12.</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SBC: total member is increasing from 7 million members in 1950 to over 16 million members in 2010. </w:t>
      </w:r>
      <w:r>
        <w:rPr>
          <w:rFonts w:ascii="Times New Roman" w:hAnsi="Times New Roman"/>
          <w:sz w:val="28"/>
          <w:szCs w:val="28"/>
        </w:rPr>
        <w:lastRenderedPageBreak/>
        <w:t>Nevertheless, there have fewer members for 0.15% compare to last year.</w:t>
      </w:r>
    </w:p>
    <w:p w:rsidR="00CF2364" w:rsidRDefault="00CF2364" w:rsidP="00CF2364">
      <w:pPr>
        <w:pStyle w:val="NormalWeb"/>
        <w:ind w:left="1100"/>
      </w:pPr>
      <w:r>
        <w:rPr>
          <w:rFonts w:ascii="Times New Roman" w:hAnsi="Times New Roman"/>
          <w:sz w:val="28"/>
          <w:szCs w:val="28"/>
        </w:rPr>
        <w:t>13.</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Despite</w:t>
      </w:r>
      <w:proofErr w:type="gramEnd"/>
      <w:r>
        <w:rPr>
          <w:rFonts w:ascii="Times New Roman" w:hAnsi="Times New Roman"/>
          <w:sz w:val="28"/>
          <w:szCs w:val="28"/>
        </w:rPr>
        <w:t xml:space="preserve"> continuing growth of digital music sales, recorded music sales are expected to decline overall in 2012. Market research firm Strategy Analytics expects digital sales to grow 17.8 </w:t>
      </w:r>
      <w:proofErr w:type="spellStart"/>
      <w:r>
        <w:rPr>
          <w:rFonts w:ascii="Times New Roman" w:hAnsi="Times New Roman"/>
          <w:sz w:val="28"/>
          <w:szCs w:val="28"/>
        </w:rPr>
        <w:t>percent</w:t>
      </w:r>
      <w:proofErr w:type="spellEnd"/>
      <w:r>
        <w:rPr>
          <w:rFonts w:ascii="Times New Roman" w:hAnsi="Times New Roman"/>
          <w:sz w:val="28"/>
          <w:szCs w:val="28"/>
        </w:rPr>
        <w:t xml:space="preserve"> to $8.6 billion while physical sales are expected to decline 12.1 </w:t>
      </w:r>
      <w:proofErr w:type="spellStart"/>
      <w:r>
        <w:rPr>
          <w:rFonts w:ascii="Times New Roman" w:hAnsi="Times New Roman"/>
          <w:sz w:val="28"/>
          <w:szCs w:val="28"/>
        </w:rPr>
        <w:t>percent</w:t>
      </w:r>
      <w:proofErr w:type="spellEnd"/>
      <w:r>
        <w:rPr>
          <w:rFonts w:ascii="Times New Roman" w:hAnsi="Times New Roman"/>
          <w:sz w:val="28"/>
          <w:szCs w:val="28"/>
        </w:rPr>
        <w:t xml:space="preserve"> to offset any digital gains.</w:t>
      </w:r>
    </w:p>
    <w:p w:rsidR="00CF2364" w:rsidRDefault="00CF2364" w:rsidP="00CF2364">
      <w:pPr>
        <w:pStyle w:val="NormalWeb"/>
        <w:ind w:left="1100"/>
      </w:pPr>
      <w:r>
        <w:rPr>
          <w:rFonts w:ascii="Times New Roman" w:hAnsi="Times New Roman"/>
          <w:sz w:val="28"/>
          <w:szCs w:val="28"/>
        </w:rPr>
        <w:t>14.</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time line shows the global market size of outsourced services from 2000 to 2011. The revenue of the global outsourcing market had increased from 45.6 billion U.S. dollars to 95 billion U.S. dollars.</w:t>
      </w:r>
    </w:p>
    <w:p w:rsidR="00CF2364" w:rsidRDefault="00CF2364" w:rsidP="00CF2364">
      <w:pPr>
        <w:pStyle w:val="NormalWeb"/>
        <w:ind w:left="1100"/>
      </w:pPr>
      <w:r>
        <w:rPr>
          <w:rFonts w:ascii="Times New Roman" w:hAnsi="Times New Roman"/>
          <w:sz w:val="28"/>
          <w:szCs w:val="28"/>
        </w:rPr>
        <w:t>15.</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Newspaper Association of America published its quarterly advertising report this week and the results are not good. In the second quarter of this year, advertising revenues of American newspapers declined another 6 </w:t>
      </w:r>
      <w:proofErr w:type="spellStart"/>
      <w:r>
        <w:rPr>
          <w:rFonts w:ascii="Times New Roman" w:hAnsi="Times New Roman"/>
          <w:sz w:val="28"/>
          <w:szCs w:val="28"/>
        </w:rPr>
        <w:t>percent</w:t>
      </w:r>
      <w:proofErr w:type="spellEnd"/>
      <w:r>
        <w:rPr>
          <w:rFonts w:ascii="Times New Roman" w:hAnsi="Times New Roman"/>
          <w:sz w:val="28"/>
          <w:szCs w:val="28"/>
        </w:rPr>
        <w:t xml:space="preserve"> to $5.7 billion. Since the second quarter of 2003 print ad revenues have declined by more than $6 billion, a loss that the $500 million raise in online ads is nowhere near covering.</w:t>
      </w:r>
    </w:p>
    <w:p w:rsidR="00CF2364" w:rsidRDefault="00CF2364" w:rsidP="00CF2364">
      <w:pPr>
        <w:pStyle w:val="NormalWeb"/>
        <w:ind w:left="1100"/>
      </w:pPr>
      <w:r>
        <w:rPr>
          <w:rFonts w:ascii="Times New Roman" w:hAnsi="Times New Roman"/>
          <w:sz w:val="28"/>
          <w:szCs w:val="28"/>
        </w:rPr>
        <w:t>16.</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It's</w:t>
      </w:r>
      <w:proofErr w:type="gramEnd"/>
      <w:r>
        <w:rPr>
          <w:rFonts w:ascii="Times New Roman" w:hAnsi="Times New Roman"/>
          <w:sz w:val="28"/>
          <w:szCs w:val="28"/>
        </w:rPr>
        <w:t xml:space="preserve"> been a bad year for the U.S. video game industry. In 11 of the past 12 months, retail sales of video games have declined year-over-year. To make things worse, the average rate of decline in the past 12 month was 19.5%.</w:t>
      </w:r>
    </w:p>
    <w:p w:rsidR="00CF2364" w:rsidRDefault="00CF2364" w:rsidP="00CF2364">
      <w:pPr>
        <w:pStyle w:val="NormalWeb"/>
        <w:ind w:left="1100"/>
      </w:pPr>
      <w:r>
        <w:rPr>
          <w:rFonts w:ascii="Times New Roman" w:hAnsi="Times New Roman"/>
          <w:sz w:val="28"/>
          <w:szCs w:val="28"/>
        </w:rPr>
        <w:t>17.</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In</w:t>
      </w:r>
      <w:proofErr w:type="gramEnd"/>
      <w:r>
        <w:rPr>
          <w:rFonts w:ascii="Times New Roman" w:hAnsi="Times New Roman"/>
          <w:sz w:val="28"/>
          <w:szCs w:val="28"/>
        </w:rPr>
        <w:t xml:space="preserve"> Q2 2012, wireless data accounted for 44 </w:t>
      </w:r>
      <w:proofErr w:type="spellStart"/>
      <w:r>
        <w:rPr>
          <w:rFonts w:ascii="Times New Roman" w:hAnsi="Times New Roman"/>
          <w:sz w:val="28"/>
          <w:szCs w:val="28"/>
        </w:rPr>
        <w:t>percent</w:t>
      </w:r>
      <w:proofErr w:type="spellEnd"/>
      <w:r>
        <w:rPr>
          <w:rFonts w:ascii="Times New Roman" w:hAnsi="Times New Roman"/>
          <w:sz w:val="28"/>
          <w:szCs w:val="28"/>
        </w:rPr>
        <w:t xml:space="preserve"> of Verizon’s wireless service revenue, up from 21 </w:t>
      </w:r>
      <w:proofErr w:type="spellStart"/>
      <w:r>
        <w:rPr>
          <w:rFonts w:ascii="Times New Roman" w:hAnsi="Times New Roman"/>
          <w:sz w:val="28"/>
          <w:szCs w:val="28"/>
        </w:rPr>
        <w:t>percent</w:t>
      </w:r>
      <w:proofErr w:type="spellEnd"/>
      <w:r>
        <w:rPr>
          <w:rFonts w:ascii="Times New Roman" w:hAnsi="Times New Roman"/>
          <w:sz w:val="28"/>
          <w:szCs w:val="28"/>
        </w:rPr>
        <w:t xml:space="preserve"> five years ago.</w:t>
      </w:r>
    </w:p>
    <w:p w:rsidR="00CF2364" w:rsidRDefault="00CF2364" w:rsidP="00CF2364">
      <w:pPr>
        <w:pStyle w:val="NormalWeb"/>
        <w:ind w:left="1100"/>
      </w:pPr>
      <w:r>
        <w:rPr>
          <w:rFonts w:ascii="Times New Roman" w:hAnsi="Times New Roman"/>
          <w:sz w:val="28"/>
          <w:szCs w:val="28"/>
        </w:rPr>
        <w:t>18.</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The</w:t>
      </w:r>
      <w:proofErr w:type="gramEnd"/>
      <w:r>
        <w:rPr>
          <w:rFonts w:ascii="Times New Roman" w:hAnsi="Times New Roman"/>
          <w:sz w:val="28"/>
          <w:szCs w:val="28"/>
        </w:rPr>
        <w:t xml:space="preserve"> World Wide Web continues to grow 9.5% compound annually rate since 2008-2012.</w:t>
      </w:r>
    </w:p>
    <w:p w:rsidR="00CF2364" w:rsidRDefault="00CF2364" w:rsidP="00CF2364">
      <w:pPr>
        <w:pStyle w:val="NormalWeb"/>
        <w:ind w:left="1100"/>
      </w:pPr>
      <w:r>
        <w:rPr>
          <w:rFonts w:ascii="Times New Roman" w:hAnsi="Times New Roman"/>
          <w:sz w:val="28"/>
          <w:szCs w:val="28"/>
        </w:rPr>
        <w:t>19.</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It</w:t>
      </w:r>
      <w:proofErr w:type="gramEnd"/>
      <w:r>
        <w:rPr>
          <w:rFonts w:ascii="Times New Roman" w:hAnsi="Times New Roman"/>
          <w:sz w:val="28"/>
          <w:szCs w:val="28"/>
        </w:rPr>
        <w:t xml:space="preserve"> compares the market capitalization of seven American tech and Internet companies in April 2006 and in January 2012. Apple's market cap soared from 53.4 billion U.S. dollars to more than 400 billion dollars in 2012.</w:t>
      </w:r>
    </w:p>
    <w:p w:rsidR="00CF2364" w:rsidRDefault="00CF2364" w:rsidP="00CF2364">
      <w:pPr>
        <w:pStyle w:val="NormalWeb"/>
        <w:ind w:left="1100"/>
        <w:rPr>
          <w:rFonts w:ascii="Times New Roman" w:hAnsi="Times New Roman"/>
          <w:sz w:val="28"/>
          <w:szCs w:val="28"/>
        </w:rPr>
      </w:pPr>
      <w:r>
        <w:rPr>
          <w:rFonts w:ascii="Times New Roman" w:hAnsi="Times New Roman"/>
          <w:sz w:val="28"/>
          <w:szCs w:val="28"/>
        </w:rPr>
        <w:t>20.</w:t>
      </w:r>
      <w:proofErr w:type="gramStart"/>
      <w:r>
        <w:rPr>
          <w:rFonts w:ascii="Times New Roman" w:hAnsi="Times New Roman"/>
          <w:sz w:val="28"/>
          <w:szCs w:val="28"/>
        </w:rPr>
        <w:t>)</w:t>
      </w:r>
      <w:r>
        <w:rPr>
          <w:rFonts w:ascii="Times New Roman" w:hAnsi="Times New Roman"/>
          <w:sz w:val="14"/>
          <w:szCs w:val="14"/>
        </w:rPr>
        <w:t xml:space="preserve">       </w:t>
      </w:r>
      <w:r>
        <w:rPr>
          <w:rFonts w:ascii="Times New Roman" w:hAnsi="Times New Roman"/>
          <w:sz w:val="28"/>
          <w:szCs w:val="28"/>
        </w:rPr>
        <w:t>At</w:t>
      </w:r>
      <w:proofErr w:type="gramEnd"/>
      <w:r>
        <w:rPr>
          <w:rFonts w:ascii="Times New Roman" w:hAnsi="Times New Roman"/>
          <w:sz w:val="28"/>
          <w:szCs w:val="28"/>
        </w:rPr>
        <w:t xml:space="preserve"> this moment, the average fast-food meal is more than 4 times larger than in the 1950s.</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More students DO NOT HAVE BREAKFAST from 40% in 2010 to 50% in 2012.</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Thai people SPEND TIME ON EXERCISE less from 30% in 2010 to 26% in 2011.</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number of SMOKING PEOPLE increases 24% from 2009.</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number of people who can STOP SMOKING reduces 27% from 2010.</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number of DRINKING PEOPLE decreases by 2% from 2001.</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in NUMBER OF TOURIST IN PHUKET increases 30% from last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ADVERTISING BUDGET increases 11% from last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INSURANCE INDUSTRY expands 15% from last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Children spend time on READING longer than they do in year 2008 5 %.</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user of FACEBOOK in Bangkok increase 104.8% from last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user of INTERNET in Thailand increase 26.77% from 2010 to 2011.</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number of SINGLE PERSON IN HONGKONG increases 20% in the past 10 years.</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In the past 10 year, the number of PEOPLE WHO ARE OK TO BE IN DEBT if they can have a good image increase 13%.</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 xml:space="preserve">The MOBILE PHONE USER in Thailand </w:t>
      </w:r>
      <w:proofErr w:type="gramStart"/>
      <w:r w:rsidRPr="00CF2364">
        <w:rPr>
          <w:rFonts w:ascii="Times" w:hAnsi="Times" w:cs="Times New Roman"/>
          <w:sz w:val="28"/>
          <w:szCs w:val="28"/>
          <w:lang w:val="en-GB"/>
        </w:rPr>
        <w:t>increase</w:t>
      </w:r>
      <w:proofErr w:type="gramEnd"/>
      <w:r w:rsidRPr="00CF2364">
        <w:rPr>
          <w:rFonts w:ascii="Times" w:hAnsi="Times" w:cs="Times New Roman"/>
          <w:sz w:val="28"/>
          <w:szCs w:val="28"/>
          <w:lang w:val="en-GB"/>
        </w:rPr>
        <w:t xml:space="preserve"> 29.7% from 2010.</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SMARTPHONE USER in Thailand increases 25% this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 xml:space="preserve">APPLICATION DOWNLOAD in Thailand </w:t>
      </w:r>
      <w:proofErr w:type="gramStart"/>
      <w:r w:rsidRPr="00CF2364">
        <w:rPr>
          <w:rFonts w:ascii="Times" w:hAnsi="Times" w:cs="Times New Roman"/>
          <w:sz w:val="28"/>
          <w:szCs w:val="28"/>
          <w:lang w:val="en-GB"/>
        </w:rPr>
        <w:t>increase</w:t>
      </w:r>
      <w:proofErr w:type="gramEnd"/>
      <w:r w:rsidRPr="00CF2364">
        <w:rPr>
          <w:rFonts w:ascii="Times" w:hAnsi="Times" w:cs="Times New Roman"/>
          <w:sz w:val="28"/>
          <w:szCs w:val="28"/>
          <w:lang w:val="en-GB"/>
        </w:rPr>
        <w:t xml:space="preserve"> 20% this year.</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sidRPr="00CF2364">
        <w:rPr>
          <w:rFonts w:ascii="Times" w:hAnsi="Times" w:cs="Times New Roman"/>
          <w:sz w:val="28"/>
          <w:szCs w:val="28"/>
          <w:lang w:val="en-GB"/>
        </w:rPr>
        <w:t> </w:t>
      </w:r>
      <w:r>
        <w:rPr>
          <w:rFonts w:ascii="Times" w:hAnsi="Times" w:cs="Times New Roman"/>
          <w:sz w:val="28"/>
          <w:szCs w:val="28"/>
          <w:lang w:val="en-GB"/>
        </w:rPr>
        <w:t xml:space="preserve">- </w:t>
      </w:r>
      <w:r w:rsidRPr="00CF2364">
        <w:rPr>
          <w:rFonts w:ascii="Times" w:hAnsi="Times" w:cs="Times New Roman"/>
          <w:sz w:val="28"/>
          <w:szCs w:val="28"/>
          <w:lang w:val="en-GB"/>
        </w:rPr>
        <w:t>The number of FAT CHILDREN increases 300% in the past 30 years all over the world.</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The number of TOURIST IN BURMA has been increased 26.5% every year since 2008.</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In the last 6 year,</w:t>
      </w:r>
      <w:r w:rsidRPr="00CF2364">
        <w:rPr>
          <w:rFonts w:ascii="Cordia New" w:hAnsi="Cordia New" w:cs="Times New Roman"/>
          <w:sz w:val="28"/>
          <w:szCs w:val="28"/>
          <w:lang w:val="th-TH"/>
        </w:rPr>
        <w:t xml:space="preserve"> </w:t>
      </w:r>
      <w:r w:rsidRPr="00CF2364">
        <w:rPr>
          <w:rFonts w:ascii="Times" w:hAnsi="Times" w:cs="Times New Roman"/>
          <w:sz w:val="28"/>
          <w:szCs w:val="28"/>
          <w:lang w:val="en-GB"/>
        </w:rPr>
        <w:t>the amount of GARBAGE increases 6% in Thailand.</w:t>
      </w:r>
    </w:p>
    <w:p w:rsidR="00CF2364" w:rsidRDefault="00CF2364" w:rsidP="00CF2364">
      <w:pPr>
        <w:rPr>
          <w:rFonts w:ascii="Times" w:eastAsia="Times New Roman" w:hAnsi="Times" w:cs="Times New Roman"/>
          <w:sz w:val="20"/>
          <w:szCs w:val="20"/>
          <w:lang w:val="en-GB"/>
        </w:rPr>
      </w:pPr>
      <w:r>
        <w:rPr>
          <w:rFonts w:ascii="Times" w:hAnsi="Times" w:cs="Times New Roman"/>
          <w:sz w:val="28"/>
          <w:szCs w:val="28"/>
          <w:lang w:val="en-GB"/>
        </w:rPr>
        <w:t xml:space="preserve">- </w:t>
      </w:r>
      <w:r w:rsidRPr="00CF2364">
        <w:rPr>
          <w:rFonts w:ascii="Times" w:hAnsi="Times" w:cs="Times New Roman"/>
          <w:sz w:val="28"/>
          <w:szCs w:val="28"/>
          <w:lang w:val="en-GB"/>
        </w:rPr>
        <w:t xml:space="preserve">In this year, the SELL OF CAR </w:t>
      </w:r>
      <w:r w:rsidRPr="00CF2364">
        <w:rPr>
          <w:rFonts w:ascii="Times" w:eastAsia="Times New Roman" w:hAnsi="Times" w:cs="Times New Roman"/>
          <w:sz w:val="20"/>
          <w:szCs w:val="20"/>
          <w:lang w:val="en-GB"/>
        </w:rPr>
        <w:t> </w:t>
      </w:r>
    </w:p>
    <w:p w:rsidR="00CF2364" w:rsidRDefault="00CF2364" w:rsidP="00CF2364">
      <w:pPr>
        <w:rPr>
          <w:rFonts w:ascii="Times" w:eastAsia="Times New Roman" w:hAnsi="Times" w:cs="Times New Roman"/>
          <w:sz w:val="20"/>
          <w:szCs w:val="20"/>
          <w:lang w:val="en-GB"/>
        </w:rPr>
      </w:pPr>
    </w:p>
    <w:p w:rsidR="00CF2364" w:rsidRDefault="00CF2364" w:rsidP="00CF2364">
      <w:pPr>
        <w:rPr>
          <w:rFonts w:ascii="Times" w:eastAsia="Times New Roman" w:hAnsi="Times" w:cs="Times New Roman"/>
          <w:sz w:val="20"/>
          <w:szCs w:val="20"/>
          <w:lang w:val="en-GB"/>
        </w:rPr>
      </w:pPr>
    </w:p>
    <w:p w:rsidR="00CF2364" w:rsidRPr="00CF2364" w:rsidRDefault="00CF2364" w:rsidP="00CF2364">
      <w:pPr>
        <w:rPr>
          <w:rFonts w:ascii="Times" w:eastAsia="Times New Roman" w:hAnsi="Times" w:cs="Times New Roman"/>
          <w:sz w:val="20"/>
          <w:szCs w:val="20"/>
          <w:lang w:val="en-GB"/>
        </w:rPr>
      </w:pPr>
      <w:r w:rsidRPr="00CF2364">
        <w:rPr>
          <w:rFonts w:ascii="Times" w:eastAsia="Times New Roman" w:hAnsi="Times" w:cs="Times New Roman"/>
          <w:sz w:val="20"/>
          <w:szCs w:val="20"/>
          <w:lang w:val="en-GB"/>
        </w:rPr>
        <w:t>1.</w:t>
      </w:r>
      <w:r w:rsidRPr="00CF2364">
        <w:rPr>
          <w:rFonts w:ascii="Times New Roman" w:eastAsia="Times New Roman" w:hAnsi="Times New Roman" w:cs="Times New Roman"/>
          <w:sz w:val="14"/>
          <w:szCs w:val="14"/>
          <w:lang w:val="en-GB"/>
        </w:rPr>
        <w:t xml:space="preserve">       </w:t>
      </w:r>
      <w:r w:rsidRPr="00CF2364">
        <w:rPr>
          <w:rFonts w:ascii="Times" w:eastAsia="Times New Roman" w:hAnsi="Times" w:cs="Times New Roman"/>
          <w:sz w:val="20"/>
          <w:szCs w:val="20"/>
          <w:lang w:val="en-GB"/>
        </w:rPr>
        <w:t xml:space="preserve">In 1822 the average American consumed 45G of sugar every 5 days (the amount found in 1 can of cola); </w:t>
      </w:r>
      <w:proofErr w:type="gramStart"/>
      <w:r w:rsidRPr="00CF2364">
        <w:rPr>
          <w:rFonts w:ascii="Times" w:eastAsia="Times New Roman" w:hAnsi="Times" w:cs="Times New Roman"/>
          <w:sz w:val="20"/>
          <w:szCs w:val="20"/>
          <w:lang w:val="en-GB"/>
        </w:rPr>
        <w:t>Now</w:t>
      </w:r>
      <w:proofErr w:type="gramEnd"/>
      <w:r w:rsidRPr="00CF2364">
        <w:rPr>
          <w:rFonts w:ascii="Times" w:eastAsia="Times New Roman" w:hAnsi="Times" w:cs="Times New Roman"/>
          <w:sz w:val="20"/>
          <w:szCs w:val="20"/>
          <w:lang w:val="en-GB"/>
        </w:rPr>
        <w:t xml:space="preserve"> in 2012 we consume 765G of sugar every 5 days (17 cans of cola).</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2.</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Mobile Advertising increased growth rate from 2.5% in 2010 to 5% in 2011 of all online ads.</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3.</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Search advertising grew 27% from $ 11.7 billion in 2010 to $ 14.8 billion dollars in 2011. The media also has the highest advertising of all types of online media with the proportion of 44.8% in 2010 to 46.5% in 2011.</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4.</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Birth rate of populations in the world have decreased from 22 per 1,000 persons in 2000 to be 19.15 per 1,000 persons in 2011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5.</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Organic food market has rapidly grown from 20 billion US dollars in 2006 to 27 billion US dollars in 2010.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6.</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Diabetes is on the increase-if current trends continue, 1 in 3 people will have diabetes by 2050</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7.</w:t>
      </w:r>
      <w:r w:rsidRPr="00CF2364">
        <w:rPr>
          <w:rFonts w:ascii="Times New Roman" w:hAnsi="Times New Roman" w:cs="Times New Roman"/>
          <w:sz w:val="14"/>
          <w:szCs w:val="14"/>
          <w:lang w:val="en-GB"/>
        </w:rPr>
        <w:t xml:space="preserve">       </w:t>
      </w:r>
      <w:r w:rsidRPr="00CF2364">
        <w:rPr>
          <w:rFonts w:ascii="Tahoma" w:hAnsi="Tahoma" w:cs="Times New Roman"/>
          <w:color w:val="333333"/>
          <w:sz w:val="20"/>
          <w:szCs w:val="20"/>
          <w:shd w:val="clear" w:color="auto" w:fill="FFFFFF"/>
          <w:lang w:val="en-GB"/>
        </w:rPr>
        <w:t>-Thai people at age 15 years old and upper facing the overweight problem more from</w:t>
      </w:r>
      <w:r w:rsidRPr="00CF2364">
        <w:rPr>
          <w:rFonts w:ascii="Times" w:hAnsi="Times" w:cs="Times New Roman"/>
          <w:sz w:val="20"/>
          <w:szCs w:val="20"/>
          <w:lang w:val="en-GB"/>
        </w:rPr>
        <w:t xml:space="preserve"> 17.2</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in 1999 to 36.5</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in 2010</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8.</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w:t>
      </w:r>
      <w:r w:rsidRPr="00CF2364">
        <w:rPr>
          <w:rFonts w:ascii="Arial" w:hAnsi="Arial" w:cs="Times New Roman"/>
          <w:color w:val="333333"/>
          <w:sz w:val="18"/>
          <w:szCs w:val="18"/>
          <w:shd w:val="clear" w:color="auto" w:fill="FFFFFF"/>
          <w:lang w:val="en-GB"/>
        </w:rPr>
        <w:t xml:space="preserve"> The percentage of Thai users shopping online has risen from 47.8% in 2010 to 57.2% in </w:t>
      </w:r>
      <w:proofErr w:type="gramStart"/>
      <w:r w:rsidRPr="00CF2364">
        <w:rPr>
          <w:rFonts w:ascii="Arial" w:hAnsi="Arial" w:cs="Times New Roman"/>
          <w:color w:val="333333"/>
          <w:sz w:val="18"/>
          <w:szCs w:val="18"/>
          <w:shd w:val="clear" w:color="auto" w:fill="FFFFFF"/>
          <w:lang w:val="en-GB"/>
        </w:rPr>
        <w:t>2011 which</w:t>
      </w:r>
      <w:proofErr w:type="gramEnd"/>
      <w:r w:rsidRPr="00CF2364">
        <w:rPr>
          <w:rFonts w:ascii="Arial" w:hAnsi="Arial" w:cs="Times New Roman"/>
          <w:color w:val="333333"/>
          <w:sz w:val="18"/>
          <w:szCs w:val="18"/>
          <w:shd w:val="clear" w:color="auto" w:fill="FFFFFF"/>
          <w:lang w:val="en-GB"/>
        </w:rPr>
        <w:t xml:space="preserve"> is already a 9.4% increase from the previous year.</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9.</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 Mobile market in Thailand grew from </w:t>
      </w:r>
      <w:r w:rsidRPr="00CF2364">
        <w:rPr>
          <w:rFonts w:ascii="Cordia New" w:hAnsi="Cordia New" w:cs="Times New Roman"/>
          <w:sz w:val="28"/>
          <w:szCs w:val="28"/>
          <w:lang w:val="th-TH"/>
        </w:rPr>
        <w:t xml:space="preserve">96% </w:t>
      </w:r>
      <w:r w:rsidRPr="00CF2364">
        <w:rPr>
          <w:rFonts w:ascii="Times" w:hAnsi="Times" w:cs="Times New Roman"/>
          <w:sz w:val="20"/>
          <w:szCs w:val="20"/>
          <w:lang w:val="en-GB"/>
        </w:rPr>
        <w:t>in 2009 to 103</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in 2010</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10.</w:t>
      </w:r>
      <w:r w:rsidRPr="00CF2364">
        <w:rPr>
          <w:rFonts w:ascii="Times New Roman" w:hAnsi="Times New Roman" w:cs="Times New Roman"/>
          <w:sz w:val="14"/>
          <w:szCs w:val="14"/>
          <w:lang w:val="en-GB"/>
        </w:rPr>
        <w:t xml:space="preserve">   </w:t>
      </w:r>
      <w:r w:rsidRPr="00CF2364">
        <w:rPr>
          <w:rFonts w:ascii="Browallia New" w:hAnsi="Browallia New" w:cs="Browallia New"/>
          <w:sz w:val="29"/>
          <w:szCs w:val="29"/>
          <w:shd w:val="clear" w:color="auto" w:fill="FEFAFA"/>
          <w:lang w:val="en-GB"/>
        </w:rPr>
        <w:t xml:space="preserve">-Thailand’s </w:t>
      </w:r>
      <w:proofErr w:type="gramStart"/>
      <w:r w:rsidRPr="00CF2364">
        <w:rPr>
          <w:rFonts w:ascii="Browallia New" w:hAnsi="Browallia New" w:cs="Browallia New"/>
          <w:sz w:val="29"/>
          <w:szCs w:val="29"/>
          <w:shd w:val="clear" w:color="auto" w:fill="FEFAFA"/>
          <w:lang w:val="en-GB"/>
        </w:rPr>
        <w:t>internet</w:t>
      </w:r>
      <w:proofErr w:type="gramEnd"/>
      <w:r w:rsidRPr="00CF2364">
        <w:rPr>
          <w:rFonts w:ascii="Browallia New" w:hAnsi="Browallia New" w:cs="Browallia New"/>
          <w:sz w:val="29"/>
          <w:szCs w:val="29"/>
          <w:shd w:val="clear" w:color="auto" w:fill="FEFAFA"/>
          <w:lang w:val="en-GB"/>
        </w:rPr>
        <w:t xml:space="preserve"> user population grew by 600% between 2000 and 2009.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11.</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-Since 2008, mobile </w:t>
      </w:r>
      <w:proofErr w:type="gramStart"/>
      <w:r w:rsidRPr="00CF2364">
        <w:rPr>
          <w:rFonts w:ascii="Times" w:hAnsi="Times" w:cs="Times New Roman"/>
          <w:sz w:val="20"/>
          <w:szCs w:val="20"/>
          <w:lang w:val="en-GB"/>
        </w:rPr>
        <w:t>internet</w:t>
      </w:r>
      <w:proofErr w:type="gramEnd"/>
      <w:r w:rsidRPr="00CF2364">
        <w:rPr>
          <w:rFonts w:ascii="Times" w:hAnsi="Times" w:cs="Times New Roman"/>
          <w:sz w:val="20"/>
          <w:szCs w:val="20"/>
          <w:lang w:val="en-GB"/>
        </w:rPr>
        <w:t xml:space="preserve"> users in Thailand have grown at a rate of 400</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which more than 50</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 xml:space="preserve">of Thais access social networking sites with mobile phones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12.</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Thai people who smoke tend to increase more 24% from 2009 to 2011</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13.</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-Thailand has total exports cars 94,838 units in July </w:t>
      </w:r>
      <w:proofErr w:type="gramStart"/>
      <w:r w:rsidRPr="00CF2364">
        <w:rPr>
          <w:rFonts w:ascii="Times" w:hAnsi="Times" w:cs="Times New Roman"/>
          <w:sz w:val="20"/>
          <w:szCs w:val="20"/>
          <w:lang w:val="en-GB"/>
        </w:rPr>
        <w:t>2555,</w:t>
      </w:r>
      <w:proofErr w:type="gramEnd"/>
      <w:r w:rsidRPr="00CF2364">
        <w:rPr>
          <w:rFonts w:ascii="Times" w:hAnsi="Times" w:cs="Times New Roman"/>
          <w:sz w:val="20"/>
          <w:szCs w:val="20"/>
          <w:lang w:val="en-GB"/>
        </w:rPr>
        <w:t xml:space="preserve"> increasing 25.11 </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from the same month of 2554which is the highest record since 1988</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14.</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 FTI expected that car production in 2555 </w:t>
      </w:r>
      <w:proofErr w:type="gramStart"/>
      <w:r w:rsidRPr="00CF2364">
        <w:rPr>
          <w:rFonts w:ascii="Times" w:hAnsi="Times" w:cs="Times New Roman"/>
          <w:sz w:val="20"/>
          <w:szCs w:val="20"/>
          <w:lang w:val="en-GB"/>
        </w:rPr>
        <w:t>will</w:t>
      </w:r>
      <w:proofErr w:type="gramEnd"/>
      <w:r w:rsidRPr="00CF2364">
        <w:rPr>
          <w:rFonts w:ascii="Times" w:hAnsi="Times" w:cs="Times New Roman"/>
          <w:sz w:val="20"/>
          <w:szCs w:val="20"/>
          <w:lang w:val="en-GB"/>
        </w:rPr>
        <w:t xml:space="preserve"> increase to 2.2 million units, up 51 </w:t>
      </w:r>
      <w:r w:rsidRPr="00CF2364">
        <w:rPr>
          <w:rFonts w:ascii="Cambria Math" w:hAnsi="Cambria Math" w:cs="Times New Roman"/>
          <w:sz w:val="20"/>
          <w:szCs w:val="20"/>
          <w:lang w:val="en-GB"/>
        </w:rPr>
        <w:t>​​</w:t>
      </w:r>
      <w:proofErr w:type="spellStart"/>
      <w:r w:rsidRPr="00CF2364">
        <w:rPr>
          <w:rFonts w:ascii="Times" w:hAnsi="Times" w:cs="Times New Roman"/>
          <w:sz w:val="20"/>
          <w:szCs w:val="20"/>
          <w:lang w:val="en-GB"/>
        </w:rPr>
        <w:t>percent</w:t>
      </w:r>
      <w:proofErr w:type="spellEnd"/>
      <w:r w:rsidRPr="00CF2364">
        <w:rPr>
          <w:rFonts w:ascii="Times" w:hAnsi="Times" w:cs="Times New Roman"/>
          <w:sz w:val="20"/>
          <w:szCs w:val="20"/>
          <w:lang w:val="en-GB"/>
        </w:rPr>
        <w:t xml:space="preserve"> from the year 2554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15.</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-In April 2012 the number of Thai people using Windows 89.5</w:t>
      </w:r>
      <w:proofErr w:type="gramStart"/>
      <w:r w:rsidRPr="00CF2364">
        <w:rPr>
          <w:rFonts w:ascii="Times" w:hAnsi="Times" w:cs="Times New Roman"/>
          <w:sz w:val="20"/>
          <w:szCs w:val="20"/>
          <w:lang w:val="en-GB"/>
        </w:rPr>
        <w:t>% which decrease 6.91% from 2011</w:t>
      </w:r>
      <w:proofErr w:type="gramEnd"/>
      <w:r w:rsidRPr="00CF2364">
        <w:rPr>
          <w:rFonts w:ascii="Times" w:hAnsi="Times" w:cs="Times New Roman"/>
          <w:sz w:val="20"/>
          <w:szCs w:val="20"/>
          <w:lang w:val="en-GB"/>
        </w:rPr>
        <w:t xml:space="preserve"> and Mac users has 8.15% which increase 4.06% from 2011</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16.</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In 2525, South Korea had a proportion of high skilled workers 5.49% and Thailand has 5.33%, over 24 years –in 2550, South Korea has high skilled </w:t>
      </w:r>
      <w:proofErr w:type="spellStart"/>
      <w:r w:rsidRPr="00CF2364">
        <w:rPr>
          <w:rFonts w:ascii="Times" w:hAnsi="Times" w:cs="Times New Roman"/>
          <w:sz w:val="20"/>
          <w:szCs w:val="20"/>
          <w:lang w:val="en-GB"/>
        </w:rPr>
        <w:t>labor</w:t>
      </w:r>
      <w:proofErr w:type="spellEnd"/>
      <w:r w:rsidRPr="00CF2364">
        <w:rPr>
          <w:rFonts w:ascii="Times" w:hAnsi="Times" w:cs="Times New Roman"/>
          <w:sz w:val="20"/>
          <w:szCs w:val="20"/>
          <w:lang w:val="en-GB"/>
        </w:rPr>
        <w:t xml:space="preserve"> increased to 22.18% while increased to 15.11%.</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17.</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 xml:space="preserve">Amount of Starbuck café in Thailand increased from 8 branches in 2000 to 141 branches in 2011 </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18.</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In 2010, Census reported 308.7 million people in the United States, a 9.7 % increase from281.4 million people in 2000</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19.</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Average world price of rice increased 104</w:t>
      </w:r>
      <w:r w:rsidRPr="00CF2364">
        <w:rPr>
          <w:rFonts w:ascii="Cordia New" w:hAnsi="Cordia New" w:cs="Times New Roman"/>
          <w:sz w:val="28"/>
          <w:szCs w:val="28"/>
          <w:lang w:val="th-TH"/>
        </w:rPr>
        <w:t xml:space="preserve">% </w:t>
      </w:r>
      <w:r w:rsidRPr="00CF2364">
        <w:rPr>
          <w:rFonts w:ascii="Times" w:hAnsi="Times" w:cs="Times New Roman"/>
          <w:sz w:val="20"/>
          <w:szCs w:val="20"/>
          <w:lang w:val="en-GB"/>
        </w:rPr>
        <w:t>from 2005 to 2011</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20.</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Total world sugar trade is projected to increase by 19.9% from 34.5 million metric tons to 37.9 million metric tons between 2010 and 2020.</w:t>
      </w:r>
    </w:p>
    <w:p w:rsidR="00CF2364" w:rsidRPr="00CF2364" w:rsidRDefault="00CF2364" w:rsidP="00CF2364">
      <w:pPr>
        <w:spacing w:before="100" w:beforeAutospacing="1" w:after="100" w:afterAutospacing="1"/>
        <w:rPr>
          <w:rFonts w:ascii="Times" w:hAnsi="Times" w:cs="Times New Roman"/>
          <w:sz w:val="20"/>
          <w:szCs w:val="20"/>
          <w:lang w:val="en-GB"/>
        </w:rPr>
      </w:pPr>
      <w:r w:rsidRPr="00CF2364">
        <w:rPr>
          <w:rFonts w:ascii="Times" w:hAnsi="Times" w:cs="Times New Roman"/>
          <w:sz w:val="20"/>
          <w:szCs w:val="20"/>
          <w:lang w:val="en-GB"/>
        </w:rPr>
        <w:t>21.</w:t>
      </w:r>
      <w:r w:rsidRPr="00CF2364">
        <w:rPr>
          <w:rFonts w:ascii="Times New Roman" w:hAnsi="Times New Roman" w:cs="Times New Roman"/>
          <w:sz w:val="14"/>
          <w:szCs w:val="14"/>
          <w:lang w:val="en-GB"/>
        </w:rPr>
        <w:t xml:space="preserve">   </w:t>
      </w:r>
      <w:r w:rsidRPr="00CF2364">
        <w:rPr>
          <w:rFonts w:ascii="Times" w:hAnsi="Times" w:cs="Times New Roman"/>
          <w:sz w:val="20"/>
          <w:szCs w:val="20"/>
          <w:lang w:val="en-GB"/>
        </w:rPr>
        <w:t>U.S. consumption of sugar increased by 23.8% from about 8.0 million metric tons in 1991 to 9.9 million metric tons in 2010</w:t>
      </w:r>
    </w:p>
    <w:p w:rsidR="00CF2364" w:rsidRPr="00CF2364" w:rsidRDefault="00CF2364" w:rsidP="00CF2364">
      <w:pPr>
        <w:spacing w:before="100" w:beforeAutospacing="1" w:after="100" w:afterAutospacing="1" w:line="408" w:lineRule="auto"/>
        <w:rPr>
          <w:rFonts w:ascii="Times" w:hAnsi="Times" w:cs="Times New Roman"/>
          <w:sz w:val="20"/>
          <w:szCs w:val="20"/>
          <w:lang w:val="en-GB"/>
        </w:rPr>
      </w:pPr>
      <w:proofErr w:type="gramStart"/>
      <w:r w:rsidRPr="00CF2364">
        <w:rPr>
          <w:rFonts w:ascii="Times" w:hAnsi="Times" w:cs="Times New Roman"/>
          <w:sz w:val="28"/>
          <w:szCs w:val="28"/>
          <w:lang w:val="en-GB"/>
        </w:rPr>
        <w:t>in</w:t>
      </w:r>
      <w:proofErr w:type="gramEnd"/>
      <w:r w:rsidRPr="00CF2364">
        <w:rPr>
          <w:rFonts w:ascii="Times" w:hAnsi="Times" w:cs="Times New Roman"/>
          <w:sz w:val="28"/>
          <w:szCs w:val="28"/>
          <w:lang w:val="en-GB"/>
        </w:rPr>
        <w:t xml:space="preserve"> Thailand increase 40%ongkong Hon</w:t>
      </w:r>
    </w:p>
    <w:p w:rsidR="00CF2364" w:rsidRDefault="00CF2364" w:rsidP="00CF2364">
      <w:pPr>
        <w:pStyle w:val="NormalWeb"/>
        <w:ind w:left="1100"/>
      </w:pPr>
    </w:p>
    <w:p w:rsidR="00CF2364" w:rsidRDefault="00CF2364" w:rsidP="00CF2364">
      <w:pPr>
        <w:pStyle w:val="NormalWeb"/>
        <w:spacing w:after="0" w:afterAutospacing="0" w:line="360" w:lineRule="auto"/>
      </w:pPr>
      <w:r>
        <w:rPr>
          <w:b/>
          <w:bCs/>
          <w:sz w:val="27"/>
          <w:szCs w:val="27"/>
          <w:u w:val="single"/>
        </w:rPr>
        <w:t>10 trends from Food exporting and importing industry</w:t>
      </w:r>
    </w:p>
    <w:p w:rsidR="00CF2364" w:rsidRDefault="00CF2364" w:rsidP="00CF2364">
      <w:pPr>
        <w:pStyle w:val="NormalWeb"/>
        <w:numPr>
          <w:ilvl w:val="0"/>
          <w:numId w:val="1"/>
        </w:numPr>
        <w:spacing w:after="0" w:afterAutospacing="0" w:line="360" w:lineRule="auto"/>
      </w:pPr>
      <w:r>
        <w:rPr>
          <w:sz w:val="27"/>
          <w:szCs w:val="27"/>
        </w:rPr>
        <w:t>Thai shrimp and prawns export increased by 6.9% in 2011 compared to the prior year at the same time (Jan – Oct 2011).</w:t>
      </w:r>
    </w:p>
    <w:p w:rsidR="00CF2364" w:rsidRDefault="00CF2364" w:rsidP="00CF2364">
      <w:pPr>
        <w:pStyle w:val="NormalWeb"/>
        <w:numPr>
          <w:ilvl w:val="0"/>
          <w:numId w:val="1"/>
        </w:numPr>
        <w:spacing w:after="0" w:afterAutospacing="0" w:line="360" w:lineRule="auto"/>
      </w:pPr>
      <w:r>
        <w:rPr>
          <w:sz w:val="27"/>
          <w:szCs w:val="27"/>
        </w:rPr>
        <w:t>Thai fish fillets export decreased by 5.3% in 2011 compared to the prior year at the same time (Jan – Oct 2011).</w:t>
      </w:r>
    </w:p>
    <w:p w:rsidR="00CF2364" w:rsidRDefault="00CF2364" w:rsidP="00CF2364">
      <w:pPr>
        <w:pStyle w:val="NormalWeb"/>
        <w:numPr>
          <w:ilvl w:val="0"/>
          <w:numId w:val="1"/>
        </w:numPr>
        <w:spacing w:after="0" w:afterAutospacing="0" w:line="360" w:lineRule="auto"/>
      </w:pPr>
      <w:r>
        <w:rPr>
          <w:sz w:val="27"/>
          <w:szCs w:val="27"/>
        </w:rPr>
        <w:t>Thai frozen seafood export increased by 116.1% in 2011 compared to the prior year at the same time (Jan – Oct 2011).</w:t>
      </w:r>
    </w:p>
    <w:p w:rsidR="00CF2364" w:rsidRDefault="00CF2364" w:rsidP="00CF2364">
      <w:pPr>
        <w:pStyle w:val="NormalWeb"/>
        <w:numPr>
          <w:ilvl w:val="0"/>
          <w:numId w:val="1"/>
        </w:numPr>
        <w:spacing w:after="0" w:afterAutospacing="0" w:line="360" w:lineRule="auto"/>
      </w:pPr>
      <w:r>
        <w:rPr>
          <w:sz w:val="27"/>
          <w:szCs w:val="27"/>
        </w:rPr>
        <w:t>Thai food import increased from 3.94% in Jan 06 to 4.96% in Jan 10.</w:t>
      </w:r>
    </w:p>
    <w:p w:rsidR="00CF2364" w:rsidRDefault="00CF2364" w:rsidP="00CF2364">
      <w:pPr>
        <w:pStyle w:val="NormalWeb"/>
        <w:numPr>
          <w:ilvl w:val="0"/>
          <w:numId w:val="1"/>
        </w:numPr>
        <w:spacing w:after="0" w:afterAutospacing="0" w:line="360" w:lineRule="auto"/>
      </w:pPr>
      <w:r>
        <w:rPr>
          <w:sz w:val="27"/>
          <w:szCs w:val="27"/>
        </w:rPr>
        <w:t>Thai rice export increased by 79% in 2008 compared to 2007.</w:t>
      </w:r>
    </w:p>
    <w:p w:rsidR="00CF2364" w:rsidRDefault="00CF2364" w:rsidP="00CF2364">
      <w:pPr>
        <w:pStyle w:val="NormalWeb"/>
        <w:numPr>
          <w:ilvl w:val="0"/>
          <w:numId w:val="1"/>
        </w:numPr>
        <w:spacing w:after="0" w:afterAutospacing="0" w:line="360" w:lineRule="auto"/>
      </w:pPr>
      <w:r>
        <w:rPr>
          <w:rFonts w:ascii="Verdana" w:hAnsi="Verdana"/>
          <w:color w:val="000000"/>
          <w:sz w:val="27"/>
          <w:szCs w:val="27"/>
        </w:rPr>
        <w:t>The average world price for rice rose by 217% in early 2008 compared to early 2006.</w:t>
      </w:r>
    </w:p>
    <w:p w:rsidR="00CF2364" w:rsidRDefault="00CF2364" w:rsidP="00CF2364">
      <w:pPr>
        <w:pStyle w:val="NormalWeb"/>
        <w:numPr>
          <w:ilvl w:val="0"/>
          <w:numId w:val="1"/>
        </w:numPr>
        <w:spacing w:after="0" w:afterAutospacing="0" w:line="360" w:lineRule="auto"/>
      </w:pPr>
      <w:r>
        <w:rPr>
          <w:rFonts w:ascii="Verdana" w:hAnsi="Verdana"/>
          <w:color w:val="000000"/>
          <w:sz w:val="26"/>
          <w:szCs w:val="26"/>
        </w:rPr>
        <w:t xml:space="preserve">Food imports by emerging economies have grown by 300 </w:t>
      </w:r>
      <w:proofErr w:type="spellStart"/>
      <w:r>
        <w:rPr>
          <w:rFonts w:ascii="Verdana" w:hAnsi="Verdana"/>
          <w:color w:val="000000"/>
          <w:sz w:val="26"/>
          <w:szCs w:val="26"/>
        </w:rPr>
        <w:t>percent</w:t>
      </w:r>
      <w:proofErr w:type="spellEnd"/>
      <w:r>
        <w:rPr>
          <w:rFonts w:ascii="Verdana" w:hAnsi="Verdana"/>
          <w:color w:val="000000"/>
          <w:sz w:val="26"/>
          <w:szCs w:val="26"/>
        </w:rPr>
        <w:t xml:space="preserve"> between 1999 and 2008.</w:t>
      </w:r>
    </w:p>
    <w:p w:rsidR="00CF2364" w:rsidRDefault="00CF2364" w:rsidP="00CF2364">
      <w:pPr>
        <w:pStyle w:val="NormalWeb"/>
        <w:numPr>
          <w:ilvl w:val="0"/>
          <w:numId w:val="1"/>
        </w:numPr>
        <w:spacing w:after="0" w:afterAutospacing="0" w:line="360" w:lineRule="auto"/>
      </w:pPr>
      <w:r>
        <w:rPr>
          <w:rFonts w:ascii="Verdana" w:hAnsi="Verdana"/>
          <w:color w:val="000000"/>
          <w:sz w:val="26"/>
          <w:szCs w:val="26"/>
        </w:rPr>
        <w:t>Import price index change decreased from 13.7% in July 2011 to – 3.2% in July 2012.</w:t>
      </w:r>
    </w:p>
    <w:p w:rsidR="00CF2364" w:rsidRDefault="00CF2364" w:rsidP="00CF2364">
      <w:pPr>
        <w:pStyle w:val="NormalWeb"/>
        <w:numPr>
          <w:ilvl w:val="0"/>
          <w:numId w:val="1"/>
        </w:numPr>
        <w:spacing w:after="0" w:afterAutospacing="0" w:line="360" w:lineRule="auto"/>
      </w:pPr>
      <w:r>
        <w:rPr>
          <w:color w:val="000000"/>
          <w:sz w:val="32"/>
          <w:szCs w:val="32"/>
        </w:rPr>
        <w:t>The global price of food has increased by 37% since the year 2010 up until the year 2011.</w:t>
      </w:r>
    </w:p>
    <w:p w:rsidR="00CF2364" w:rsidRDefault="00CF2364" w:rsidP="00CF2364">
      <w:pPr>
        <w:pStyle w:val="NormalWeb"/>
        <w:numPr>
          <w:ilvl w:val="0"/>
          <w:numId w:val="1"/>
        </w:numPr>
        <w:spacing w:after="0" w:afterAutospacing="0" w:line="360" w:lineRule="auto"/>
      </w:pPr>
      <w:r>
        <w:rPr>
          <w:rFonts w:ascii="Helvetica" w:hAnsi="Helvetica"/>
          <w:color w:val="262626"/>
          <w:sz w:val="24"/>
          <w:szCs w:val="24"/>
        </w:rPr>
        <w:t xml:space="preserve">The value of US beef exports at $4.6 B was up $1.2 B (34 </w:t>
      </w:r>
      <w:proofErr w:type="spellStart"/>
      <w:r>
        <w:rPr>
          <w:rFonts w:ascii="Helvetica" w:hAnsi="Helvetica"/>
          <w:color w:val="262626"/>
          <w:sz w:val="24"/>
          <w:szCs w:val="24"/>
        </w:rPr>
        <w:t>percent</w:t>
      </w:r>
      <w:proofErr w:type="spellEnd"/>
      <w:r>
        <w:rPr>
          <w:rFonts w:ascii="Helvetica" w:hAnsi="Helvetica"/>
          <w:color w:val="262626"/>
          <w:sz w:val="24"/>
          <w:szCs w:val="24"/>
        </w:rPr>
        <w:t>) compared to last year.</w:t>
      </w:r>
    </w:p>
    <w:p w:rsidR="00CF2364" w:rsidRDefault="00CF2364" w:rsidP="00CF2364">
      <w:pPr>
        <w:pStyle w:val="NormalWeb"/>
        <w:spacing w:after="0" w:afterAutospacing="0" w:line="360" w:lineRule="auto"/>
      </w:pPr>
    </w:p>
    <w:p w:rsidR="00CF2364" w:rsidRDefault="00CF2364" w:rsidP="00CF2364">
      <w:pPr>
        <w:pStyle w:val="NormalWeb"/>
        <w:spacing w:after="0" w:afterAutospacing="0" w:line="360" w:lineRule="auto"/>
      </w:pPr>
    </w:p>
    <w:p w:rsidR="00CF2364" w:rsidRDefault="00CF2364" w:rsidP="00CF2364">
      <w:pPr>
        <w:pStyle w:val="NormalWeb"/>
        <w:spacing w:after="0" w:afterAutospacing="0" w:line="360" w:lineRule="auto"/>
      </w:pPr>
      <w:r>
        <w:rPr>
          <w:b/>
          <w:bCs/>
          <w:sz w:val="27"/>
          <w:szCs w:val="27"/>
          <w:u w:val="single"/>
        </w:rPr>
        <w:t>10 trends from general world</w:t>
      </w:r>
    </w:p>
    <w:p w:rsidR="00CF2364" w:rsidRDefault="00CF2364" w:rsidP="00CF2364">
      <w:pPr>
        <w:pStyle w:val="NormalWeb"/>
        <w:numPr>
          <w:ilvl w:val="0"/>
          <w:numId w:val="2"/>
        </w:numPr>
        <w:spacing w:after="0" w:afterAutospacing="0" w:line="360" w:lineRule="auto"/>
      </w:pPr>
      <w:r>
        <w:rPr>
          <w:sz w:val="27"/>
          <w:szCs w:val="27"/>
        </w:rPr>
        <w:t xml:space="preserve">Online computer/game software purchasing </w:t>
      </w:r>
      <w:proofErr w:type="spellStart"/>
      <w:r>
        <w:rPr>
          <w:sz w:val="27"/>
          <w:szCs w:val="27"/>
        </w:rPr>
        <w:t>behavior</w:t>
      </w:r>
      <w:proofErr w:type="spellEnd"/>
      <w:r>
        <w:rPr>
          <w:sz w:val="27"/>
          <w:szCs w:val="27"/>
        </w:rPr>
        <w:t xml:space="preserve"> increased from 18 </w:t>
      </w:r>
      <w:proofErr w:type="spellStart"/>
      <w:r>
        <w:rPr>
          <w:sz w:val="27"/>
          <w:szCs w:val="27"/>
        </w:rPr>
        <w:t>percent</w:t>
      </w:r>
      <w:proofErr w:type="spellEnd"/>
      <w:r>
        <w:rPr>
          <w:sz w:val="27"/>
          <w:szCs w:val="27"/>
        </w:rPr>
        <w:t xml:space="preserve"> in 2010 to 29 </w:t>
      </w:r>
      <w:proofErr w:type="spellStart"/>
      <w:r>
        <w:rPr>
          <w:sz w:val="27"/>
          <w:szCs w:val="27"/>
        </w:rPr>
        <w:t>percent</w:t>
      </w:r>
      <w:proofErr w:type="spellEnd"/>
      <w:r>
        <w:rPr>
          <w:sz w:val="27"/>
          <w:szCs w:val="27"/>
        </w:rPr>
        <w:t xml:space="preserve"> in Nielsen Q1 2012 global survey.</w:t>
      </w:r>
    </w:p>
    <w:p w:rsidR="00CF2364" w:rsidRDefault="00CF2364" w:rsidP="00CF2364">
      <w:pPr>
        <w:pStyle w:val="NormalWeb"/>
        <w:numPr>
          <w:ilvl w:val="0"/>
          <w:numId w:val="2"/>
        </w:numPr>
        <w:spacing w:after="0" w:afterAutospacing="0" w:line="360" w:lineRule="auto"/>
      </w:pPr>
      <w:r>
        <w:rPr>
          <w:sz w:val="27"/>
          <w:szCs w:val="27"/>
        </w:rPr>
        <w:t xml:space="preserve">There is a change in Global Advertising Spending increased by 4 </w:t>
      </w:r>
      <w:proofErr w:type="spellStart"/>
      <w:r>
        <w:rPr>
          <w:sz w:val="27"/>
          <w:szCs w:val="27"/>
        </w:rPr>
        <w:t>percent</w:t>
      </w:r>
      <w:proofErr w:type="spellEnd"/>
      <w:r>
        <w:rPr>
          <w:sz w:val="27"/>
          <w:szCs w:val="27"/>
        </w:rPr>
        <w:t xml:space="preserve"> compared between Q2 2010 and Q2 2011.</w:t>
      </w:r>
    </w:p>
    <w:p w:rsidR="00CF2364" w:rsidRDefault="00CF2364" w:rsidP="00CF2364">
      <w:pPr>
        <w:pStyle w:val="NormalWeb"/>
        <w:numPr>
          <w:ilvl w:val="0"/>
          <w:numId w:val="2"/>
        </w:numPr>
        <w:spacing w:after="0" w:afterAutospacing="0" w:line="360" w:lineRule="auto"/>
      </w:pPr>
      <w:r>
        <w:rPr>
          <w:sz w:val="27"/>
          <w:szCs w:val="27"/>
        </w:rPr>
        <w:t>China’s dog licensing fees were lowered from $285 per year to $42 in 2012 (lead to growth in China’s pet market).</w:t>
      </w:r>
    </w:p>
    <w:p w:rsidR="00CF2364" w:rsidRDefault="00CF2364" w:rsidP="00CF2364">
      <w:pPr>
        <w:pStyle w:val="NormalWeb"/>
        <w:numPr>
          <w:ilvl w:val="0"/>
          <w:numId w:val="2"/>
        </w:numPr>
        <w:spacing w:after="0" w:afterAutospacing="0" w:line="360" w:lineRule="auto"/>
      </w:pPr>
      <w:r>
        <w:rPr>
          <w:sz w:val="27"/>
          <w:szCs w:val="27"/>
        </w:rPr>
        <w:t>Toy sales in US increased by 1% from 26% in Q1 2011 to 27% in Q1 2012.</w:t>
      </w:r>
    </w:p>
    <w:p w:rsidR="00CF2364" w:rsidRDefault="00CF2364" w:rsidP="00CF2364">
      <w:pPr>
        <w:pStyle w:val="NormalWeb"/>
        <w:numPr>
          <w:ilvl w:val="0"/>
          <w:numId w:val="2"/>
        </w:numPr>
        <w:spacing w:after="0" w:afterAutospacing="0" w:line="360" w:lineRule="auto"/>
      </w:pPr>
      <w:r>
        <w:rPr>
          <w:sz w:val="27"/>
          <w:szCs w:val="27"/>
        </w:rPr>
        <w:t>Gaming devices usage in children age 4 – 14 increased from 3% in 2011 to 13% in 2012.</w:t>
      </w:r>
    </w:p>
    <w:p w:rsidR="00CF2364" w:rsidRDefault="00CF2364" w:rsidP="00CF2364">
      <w:pPr>
        <w:pStyle w:val="NormalWeb"/>
        <w:numPr>
          <w:ilvl w:val="0"/>
          <w:numId w:val="2"/>
        </w:numPr>
        <w:spacing w:after="0" w:afterAutospacing="0" w:line="360" w:lineRule="auto"/>
      </w:pPr>
      <w:r>
        <w:rPr>
          <w:sz w:val="27"/>
          <w:szCs w:val="27"/>
        </w:rPr>
        <w:t xml:space="preserve">There is 40 </w:t>
      </w:r>
      <w:proofErr w:type="spellStart"/>
      <w:r>
        <w:rPr>
          <w:sz w:val="27"/>
          <w:szCs w:val="27"/>
        </w:rPr>
        <w:t>percent</w:t>
      </w:r>
      <w:proofErr w:type="spellEnd"/>
      <w:r>
        <w:rPr>
          <w:sz w:val="27"/>
          <w:szCs w:val="27"/>
        </w:rPr>
        <w:t xml:space="preserve"> increase in Thailand’s m</w:t>
      </w:r>
      <w:bookmarkStart w:id="0" w:name="_GoBack"/>
      <w:bookmarkEnd w:id="0"/>
      <w:r>
        <w:rPr>
          <w:sz w:val="27"/>
          <w:szCs w:val="27"/>
        </w:rPr>
        <w:t xml:space="preserve">obile </w:t>
      </w:r>
      <w:proofErr w:type="gramStart"/>
      <w:r>
        <w:rPr>
          <w:sz w:val="27"/>
          <w:szCs w:val="27"/>
        </w:rPr>
        <w:t>internet</w:t>
      </w:r>
      <w:proofErr w:type="gramEnd"/>
      <w:r>
        <w:rPr>
          <w:sz w:val="27"/>
          <w:szCs w:val="27"/>
        </w:rPr>
        <w:t xml:space="preserve"> usage with Apple’s iPhone as the most dominant device among four million active mobile web users.</w:t>
      </w:r>
    </w:p>
    <w:p w:rsidR="00CF2364" w:rsidRDefault="00CF2364" w:rsidP="00CF2364">
      <w:pPr>
        <w:pStyle w:val="NormalWeb"/>
        <w:numPr>
          <w:ilvl w:val="0"/>
          <w:numId w:val="2"/>
        </w:numPr>
        <w:spacing w:after="0" w:afterAutospacing="0" w:line="360" w:lineRule="auto"/>
      </w:pPr>
      <w:r>
        <w:rPr>
          <w:sz w:val="27"/>
          <w:szCs w:val="27"/>
        </w:rPr>
        <w:t>Thai hotel occupancy increased from 61% in 2009 to 70% in 2011.</w:t>
      </w:r>
    </w:p>
    <w:p w:rsidR="00CF2364" w:rsidRDefault="00CF2364" w:rsidP="00CF2364">
      <w:pPr>
        <w:pStyle w:val="NormalWeb"/>
        <w:numPr>
          <w:ilvl w:val="0"/>
          <w:numId w:val="2"/>
        </w:numPr>
        <w:spacing w:after="0" w:afterAutospacing="0" w:line="360" w:lineRule="auto"/>
      </w:pPr>
      <w:r>
        <w:rPr>
          <w:rFonts w:ascii="Calibri" w:hAnsi="Calibri"/>
          <w:color w:val="000000"/>
          <w:sz w:val="27"/>
          <w:szCs w:val="27"/>
        </w:rPr>
        <w:t>The percentage of the population living below the national poverty line in Thailand decreased from 42.21 in 1988 to 7.75 in 2010.</w:t>
      </w:r>
    </w:p>
    <w:p w:rsidR="00CF2364" w:rsidRDefault="00CF2364" w:rsidP="00CF2364">
      <w:pPr>
        <w:pStyle w:val="NormalWeb"/>
        <w:numPr>
          <w:ilvl w:val="0"/>
          <w:numId w:val="2"/>
        </w:numPr>
        <w:spacing w:after="0" w:afterAutospacing="0" w:line="360" w:lineRule="auto"/>
      </w:pPr>
      <w:r>
        <w:rPr>
          <w:rFonts w:ascii="Calibri" w:hAnsi="Calibri"/>
          <w:color w:val="262626"/>
          <w:sz w:val="27"/>
          <w:szCs w:val="27"/>
        </w:rPr>
        <w:t>US older persons who had completed high school rose from 28% in 1970 to 77.4% in 2008.</w:t>
      </w:r>
    </w:p>
    <w:p w:rsidR="00CF2364" w:rsidRDefault="00CF2364" w:rsidP="00CF2364">
      <w:pPr>
        <w:pStyle w:val="NormalWeb"/>
        <w:spacing w:after="0" w:afterAutospacing="0" w:line="360" w:lineRule="auto"/>
        <w:ind w:left="720"/>
      </w:pPr>
      <w:r>
        <w:rPr>
          <w:rFonts w:ascii="Verdana" w:hAnsi="Verdana"/>
          <w:color w:val="262626"/>
          <w:sz w:val="24"/>
          <w:szCs w:val="24"/>
        </w:rPr>
        <w:t xml:space="preserve">10. </w:t>
      </w:r>
      <w:r>
        <w:rPr>
          <w:rFonts w:ascii="Arial" w:hAnsi="Arial"/>
          <w:color w:val="434343"/>
          <w:sz w:val="27"/>
          <w:szCs w:val="27"/>
        </w:rPr>
        <w:t xml:space="preserve">U.S. economy dropped from 70 </w:t>
      </w:r>
      <w:proofErr w:type="spellStart"/>
      <w:r>
        <w:rPr>
          <w:rFonts w:ascii="Arial" w:hAnsi="Arial"/>
          <w:color w:val="434343"/>
          <w:sz w:val="27"/>
          <w:szCs w:val="27"/>
        </w:rPr>
        <w:t>percent</w:t>
      </w:r>
      <w:proofErr w:type="spellEnd"/>
      <w:r>
        <w:rPr>
          <w:rFonts w:ascii="Arial" w:hAnsi="Arial"/>
          <w:color w:val="434343"/>
          <w:sz w:val="27"/>
          <w:szCs w:val="27"/>
        </w:rPr>
        <w:t xml:space="preserve"> in the first quarter of 2012 to 52 </w:t>
      </w:r>
      <w:proofErr w:type="spellStart"/>
      <w:r>
        <w:rPr>
          <w:rFonts w:ascii="Arial" w:hAnsi="Arial"/>
          <w:color w:val="434343"/>
          <w:sz w:val="27"/>
          <w:szCs w:val="27"/>
        </w:rPr>
        <w:t>percent</w:t>
      </w:r>
      <w:proofErr w:type="spellEnd"/>
      <w:r>
        <w:rPr>
          <w:rFonts w:ascii="Arial" w:hAnsi="Arial"/>
          <w:color w:val="434343"/>
          <w:sz w:val="27"/>
          <w:szCs w:val="27"/>
        </w:rPr>
        <w:t xml:space="preserve"> in the second quarter</w:t>
      </w:r>
      <w:r>
        <w:rPr>
          <w:rFonts w:ascii="Verdana" w:hAnsi="Verdana"/>
          <w:color w:val="434343"/>
          <w:sz w:val="27"/>
          <w:szCs w:val="27"/>
        </w:rPr>
        <w:t>.</w:t>
      </w:r>
    </w:p>
    <w:p w:rsidR="00BF57E7" w:rsidRPr="00CF2364" w:rsidRDefault="00BF57E7" w:rsidP="00CF2364"/>
    <w:sectPr w:rsidR="00BF57E7" w:rsidRPr="00CF2364" w:rsidSect="00BF57E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364" w:rsidRDefault="00CF2364" w:rsidP="00CF2364">
      <w:r>
        <w:separator/>
      </w:r>
    </w:p>
  </w:endnote>
  <w:endnote w:type="continuationSeparator" w:id="0">
    <w:p w:rsidR="00CF2364" w:rsidRDefault="00CF2364" w:rsidP="00CF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rdia New">
    <w:panose1 w:val="020B0300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Browallia New">
    <w:panose1 w:val="020B0300020202020204"/>
    <w:charset w:val="00"/>
    <w:family w:val="auto"/>
    <w:pitch w:val="variable"/>
    <w:sig w:usb0="A10002FF" w:usb1="5000204A" w:usb2="00000020" w:usb3="00000000" w:csb0="00010097" w:csb1="00000000"/>
  </w:font>
  <w:font w:name="Cambria Math">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364" w:rsidRDefault="00CF2364" w:rsidP="00CF2364">
      <w:r>
        <w:separator/>
      </w:r>
    </w:p>
  </w:footnote>
  <w:footnote w:type="continuationSeparator" w:id="0">
    <w:p w:rsidR="00CF2364" w:rsidRDefault="00CF2364" w:rsidP="00CF236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E04BF"/>
    <w:multiLevelType w:val="multilevel"/>
    <w:tmpl w:val="954AB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4031EA"/>
    <w:multiLevelType w:val="multilevel"/>
    <w:tmpl w:val="4942C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64"/>
    <w:rsid w:val="00BF57E7"/>
    <w:rsid w:val="00CF23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7E769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364"/>
    <w:pPr>
      <w:spacing w:before="100" w:beforeAutospacing="1" w:after="100" w:afterAutospacing="1"/>
    </w:pPr>
    <w:rPr>
      <w:rFonts w:ascii="Times" w:hAnsi="Times" w:cs="Times New Roman"/>
      <w:sz w:val="20"/>
      <w:szCs w:val="20"/>
      <w:lang w:val="en-GB"/>
    </w:rPr>
  </w:style>
  <w:style w:type="paragraph" w:styleId="Header">
    <w:name w:val="header"/>
    <w:basedOn w:val="Normal"/>
    <w:link w:val="HeaderChar"/>
    <w:uiPriority w:val="99"/>
    <w:unhideWhenUsed/>
    <w:rsid w:val="00CF2364"/>
    <w:pPr>
      <w:tabs>
        <w:tab w:val="center" w:pos="4320"/>
        <w:tab w:val="right" w:pos="8640"/>
      </w:tabs>
    </w:pPr>
  </w:style>
  <w:style w:type="character" w:customStyle="1" w:styleId="HeaderChar">
    <w:name w:val="Header Char"/>
    <w:basedOn w:val="DefaultParagraphFont"/>
    <w:link w:val="Header"/>
    <w:uiPriority w:val="99"/>
    <w:rsid w:val="00CF2364"/>
  </w:style>
  <w:style w:type="paragraph" w:styleId="Footer">
    <w:name w:val="footer"/>
    <w:basedOn w:val="Normal"/>
    <w:link w:val="FooterChar"/>
    <w:uiPriority w:val="99"/>
    <w:unhideWhenUsed/>
    <w:rsid w:val="00CF2364"/>
    <w:pPr>
      <w:tabs>
        <w:tab w:val="center" w:pos="4320"/>
        <w:tab w:val="right" w:pos="8640"/>
      </w:tabs>
    </w:pPr>
  </w:style>
  <w:style w:type="character" w:customStyle="1" w:styleId="FooterChar">
    <w:name w:val="Footer Char"/>
    <w:basedOn w:val="DefaultParagraphFont"/>
    <w:link w:val="Footer"/>
    <w:uiPriority w:val="99"/>
    <w:rsid w:val="00CF236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364"/>
    <w:pPr>
      <w:spacing w:before="100" w:beforeAutospacing="1" w:after="100" w:afterAutospacing="1"/>
    </w:pPr>
    <w:rPr>
      <w:rFonts w:ascii="Times" w:hAnsi="Times" w:cs="Times New Roman"/>
      <w:sz w:val="20"/>
      <w:szCs w:val="20"/>
      <w:lang w:val="en-GB"/>
    </w:rPr>
  </w:style>
  <w:style w:type="paragraph" w:styleId="Header">
    <w:name w:val="header"/>
    <w:basedOn w:val="Normal"/>
    <w:link w:val="HeaderChar"/>
    <w:uiPriority w:val="99"/>
    <w:unhideWhenUsed/>
    <w:rsid w:val="00CF2364"/>
    <w:pPr>
      <w:tabs>
        <w:tab w:val="center" w:pos="4320"/>
        <w:tab w:val="right" w:pos="8640"/>
      </w:tabs>
    </w:pPr>
  </w:style>
  <w:style w:type="character" w:customStyle="1" w:styleId="HeaderChar">
    <w:name w:val="Header Char"/>
    <w:basedOn w:val="DefaultParagraphFont"/>
    <w:link w:val="Header"/>
    <w:uiPriority w:val="99"/>
    <w:rsid w:val="00CF2364"/>
  </w:style>
  <w:style w:type="paragraph" w:styleId="Footer">
    <w:name w:val="footer"/>
    <w:basedOn w:val="Normal"/>
    <w:link w:val="FooterChar"/>
    <w:uiPriority w:val="99"/>
    <w:unhideWhenUsed/>
    <w:rsid w:val="00CF2364"/>
    <w:pPr>
      <w:tabs>
        <w:tab w:val="center" w:pos="4320"/>
        <w:tab w:val="right" w:pos="8640"/>
      </w:tabs>
    </w:pPr>
  </w:style>
  <w:style w:type="character" w:customStyle="1" w:styleId="FooterChar">
    <w:name w:val="Footer Char"/>
    <w:basedOn w:val="DefaultParagraphFont"/>
    <w:link w:val="Footer"/>
    <w:uiPriority w:val="99"/>
    <w:rsid w:val="00CF2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99340">
      <w:bodyDiv w:val="1"/>
      <w:marLeft w:val="0"/>
      <w:marRight w:val="0"/>
      <w:marTop w:val="0"/>
      <w:marBottom w:val="0"/>
      <w:divBdr>
        <w:top w:val="none" w:sz="0" w:space="0" w:color="auto"/>
        <w:left w:val="none" w:sz="0" w:space="0" w:color="auto"/>
        <w:bottom w:val="none" w:sz="0" w:space="0" w:color="auto"/>
        <w:right w:val="none" w:sz="0" w:space="0" w:color="auto"/>
      </w:divBdr>
      <w:divsChild>
        <w:div w:id="1488790928">
          <w:marLeft w:val="0"/>
          <w:marRight w:val="0"/>
          <w:marTop w:val="0"/>
          <w:marBottom w:val="0"/>
          <w:divBdr>
            <w:top w:val="none" w:sz="0" w:space="0" w:color="auto"/>
            <w:left w:val="none" w:sz="0" w:space="0" w:color="auto"/>
            <w:bottom w:val="none" w:sz="0" w:space="0" w:color="auto"/>
            <w:right w:val="none" w:sz="0" w:space="0" w:color="auto"/>
          </w:divBdr>
        </w:div>
      </w:divsChild>
    </w:div>
    <w:div w:id="339426701">
      <w:bodyDiv w:val="1"/>
      <w:marLeft w:val="0"/>
      <w:marRight w:val="0"/>
      <w:marTop w:val="0"/>
      <w:marBottom w:val="0"/>
      <w:divBdr>
        <w:top w:val="none" w:sz="0" w:space="0" w:color="auto"/>
        <w:left w:val="none" w:sz="0" w:space="0" w:color="auto"/>
        <w:bottom w:val="none" w:sz="0" w:space="0" w:color="auto"/>
        <w:right w:val="none" w:sz="0" w:space="0" w:color="auto"/>
      </w:divBdr>
    </w:div>
    <w:div w:id="1188635482">
      <w:bodyDiv w:val="1"/>
      <w:marLeft w:val="0"/>
      <w:marRight w:val="0"/>
      <w:marTop w:val="0"/>
      <w:marBottom w:val="0"/>
      <w:divBdr>
        <w:top w:val="none" w:sz="0" w:space="0" w:color="auto"/>
        <w:left w:val="none" w:sz="0" w:space="0" w:color="auto"/>
        <w:bottom w:val="none" w:sz="0" w:space="0" w:color="auto"/>
        <w:right w:val="none" w:sz="0" w:space="0" w:color="auto"/>
      </w:divBdr>
    </w:div>
    <w:div w:id="169923720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1440</Words>
  <Characters>8213</Characters>
  <Application>Microsoft Macintosh Word</Application>
  <DocSecurity>0</DocSecurity>
  <Lines>68</Lines>
  <Paragraphs>19</Paragraphs>
  <ScaleCrop>false</ScaleCrop>
  <Company/>
  <LinksUpToDate>false</LinksUpToDate>
  <CharactersWithSpaces>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wow shorty</dc:creator>
  <cp:keywords/>
  <dc:description/>
  <cp:lastModifiedBy>wow shorty</cp:lastModifiedBy>
  <cp:revision>1</cp:revision>
  <dcterms:created xsi:type="dcterms:W3CDTF">2012-09-18T03:28:00Z</dcterms:created>
  <dcterms:modified xsi:type="dcterms:W3CDTF">2012-09-18T03:38:00Z</dcterms:modified>
</cp:coreProperties>
</file>